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6" w:rsidRPr="00185626" w:rsidRDefault="00185626" w:rsidP="0018562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lang w:eastAsia="ru-RU"/>
        </w:rPr>
      </w:pPr>
      <w:r w:rsidRPr="00185626">
        <w:rPr>
          <w:rFonts w:ascii="Times New Roman" w:hAnsi="Times New Roman" w:cs="Times New Roman"/>
          <w:b/>
          <w:color w:val="002060"/>
          <w:sz w:val="28"/>
          <w:lang w:eastAsia="ru-RU"/>
        </w:rPr>
        <w:t>КОНСУЛЬТАЦИЯ ДЛЯ РОДИТЕЛЕЙ</w:t>
      </w:r>
    </w:p>
    <w:p w:rsidR="00185626" w:rsidRDefault="00185626" w:rsidP="0018562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lang w:eastAsia="ru-RU"/>
        </w:rPr>
      </w:pPr>
      <w:r w:rsidRPr="00185626">
        <w:rPr>
          <w:rFonts w:ascii="Times New Roman" w:hAnsi="Times New Roman" w:cs="Times New Roman"/>
          <w:b/>
          <w:color w:val="002060"/>
          <w:sz w:val="28"/>
          <w:lang w:eastAsia="ru-RU"/>
        </w:rPr>
        <w:t>«ПРОФИЛАКТИКА КИШЕЧНЫХ ИНФЕКЦИЙ»</w:t>
      </w:r>
    </w:p>
    <w:p w:rsidR="00185626" w:rsidRDefault="00185626" w:rsidP="0018562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lang w:eastAsia="ru-RU"/>
        </w:rPr>
      </w:pPr>
    </w:p>
    <w:p w:rsidR="00185626" w:rsidRPr="00185626" w:rsidRDefault="00185626" w:rsidP="0018562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lang w:eastAsia="ru-RU"/>
        </w:rPr>
      </w:pP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Острые кишечные инфекции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 - это большая группа заболеваний, которые протекают с более или менее похожими симптомами, но вызываться могут огромным количеством возбудителей: бактериями, вирусами, простейшими микроорганизмами.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Летом количество кишечных инфекций у детей неминуемо растет. Причин этому несколько: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, летом дети много времени проводят на улице, и не всегда даже их родители вспоминают, что </w:t>
      </w: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еда чистыми руками - обязательное правило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 летом, попадая в продукты питания (молочные продукты, мясо, рыбу, бульоны),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момента внедрения возбудителя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 в желудочно-кишечный тракт до начала заболевания может пройти от нескольких часов до 7 дней.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Заболевание начинается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 с повышения температуры тела, недомогания, слабости, вялости. Аппетит резко снижен, быстро присоединяется тошнота, рвота. Стул жидкий, частый с примесями. Следствием потери жидкости является сухость слизистых оболочек и кожи, черты лица заостряются, ребенок теряет в массе, мало мочится. Выражение лица страдальческое. Если у вашего ребенка появились вышеперечисленные признаки болезни – немедленно вызывайте врача. </w:t>
      </w: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Самолечение недопустимо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кишечных инфекций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 требует неукоснительного соблюдения общегигиенических мер в быту, при приготовлении пищи и во время еды.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В летнее время все пищевые продукты следует закрывать от мух. 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- с рук, вне рынков, где они не проходят санитарный контроль. При купании в открытых водоемах ни в коем случае нельзя допускать заглатывания воды. Если едите на пляже, протрите руки, хотя бы специальными влажными салфетками.</w:t>
      </w: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помните, что личный пример родителей - лучший способ обучения ребенка</w:t>
      </w:r>
      <w:r w:rsidRPr="001856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626" w:rsidRPr="00185626" w:rsidRDefault="00185626" w:rsidP="001856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626" w:rsidRDefault="00185626" w:rsidP="00185626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Профилактика острых кишечных заболеваний</w:t>
      </w:r>
    </w:p>
    <w:p w:rsidR="00185626" w:rsidRPr="00185626" w:rsidRDefault="00185626" w:rsidP="00185626">
      <w:pPr>
        <w:pStyle w:val="a5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185626" w:rsidRPr="00185626" w:rsidRDefault="00185626" w:rsidP="00185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предотвращения заболевания необходимо знать и соблюдать элементарные правила: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не приобретайте продукты в местах, не предназначенных для торговли (на автотрассах) и у лиц, не имеющих разрешение на право торговли;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не покупайте плоды нестандартного качества, с признаками порчи;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не приобретайте продукты питания впрок, по возможности ничего длительно не храните, даже в условиях холодильника;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тщательно мойте овощи, фрукты, ягоды и зелень! Особенно те, которые могли контактировать с землей, например клубнику, салат;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используйте для питья бутилированную или кипяченую воду;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соблюдайте сроки реализации и температурный режим при хранении скоропортящихся продуктов (молока, кисломолочных продуктов, мяса, колбас, рыбы);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используйте фляжное молоко, молоко, купленное на рынке у частных лиц только после кипячения;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боритесь с мухами, так как они являются механическими переносчиками острых кишечных заболеваний;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если кто-либо из членов семьи в момент болезни находится дома необходимо строго соблюдать правила личной гигиены: для больного выделить отдельную посуду, белье; после использования, которые необходимо кипятить в течение 15 минут. Для уборки мест общего пользования использовать дезинфицирующие средства;</w:t>
      </w:r>
    </w:p>
    <w:p w:rsidR="00185626" w:rsidRPr="00185626" w:rsidRDefault="00185626" w:rsidP="001856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sz w:val="28"/>
          <w:szCs w:val="28"/>
          <w:lang w:eastAsia="ru-RU"/>
        </w:rPr>
        <w:t>отправляясь в загородную прогулку, на дачу, не берите с собой скоропортящиеся продукты; фрукты и овощи лучше взять с собой уже вымытыми. Нельзя пить воду из ручья, реки и других открытых водоемов. Лучше всего иметь несколько бутылок минеральной воды;</w:t>
      </w:r>
    </w:p>
    <w:p w:rsidR="00185626" w:rsidRPr="00185626" w:rsidRDefault="00185626" w:rsidP="001856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85626">
        <w:rPr>
          <w:rFonts w:ascii="Times New Roman" w:hAnsi="Times New Roman" w:cs="Times New Roman"/>
          <w:sz w:val="28"/>
          <w:szCs w:val="28"/>
          <w:lang w:eastAsia="ru-RU"/>
        </w:rPr>
        <w:t> личный пример родителей – лучший способ обучения ребенка.</w:t>
      </w:r>
    </w:p>
    <w:p w:rsidR="00185626" w:rsidRPr="00185626" w:rsidRDefault="00185626" w:rsidP="001856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626" w:rsidRDefault="00185626" w:rsidP="00185626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Выполнение этих несложных советов поможет избежать </w:t>
      </w:r>
    </w:p>
    <w:p w:rsidR="00185626" w:rsidRDefault="00185626" w:rsidP="00185626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заболевания острой кишечной инфекцией </w:t>
      </w:r>
    </w:p>
    <w:p w:rsidR="00185626" w:rsidRPr="00185626" w:rsidRDefault="00185626" w:rsidP="00185626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 сохранит Ваше здоровье и здоровье </w:t>
      </w:r>
      <w:proofErr w:type="gramStart"/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Ваших</w:t>
      </w:r>
      <w:proofErr w:type="gramEnd"/>
      <w:r w:rsidRPr="0018562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близких!</w:t>
      </w:r>
    </w:p>
    <w:p w:rsidR="00FA3CD0" w:rsidRPr="00185626" w:rsidRDefault="00FA3CD0" w:rsidP="00185626">
      <w:pPr>
        <w:ind w:left="-851"/>
        <w:jc w:val="center"/>
        <w:rPr>
          <w:color w:val="002060"/>
        </w:rPr>
      </w:pPr>
    </w:p>
    <w:sectPr w:rsidR="00FA3CD0" w:rsidRPr="0018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5B0"/>
    <w:multiLevelType w:val="hybridMultilevel"/>
    <w:tmpl w:val="A52E8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6"/>
    <w:rsid w:val="00185626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812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408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74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768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761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18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2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47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572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308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9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196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82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32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05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7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83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36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8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975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62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25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40">
          <w:marLeft w:val="30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Минько</dc:creator>
  <cp:lastModifiedBy>Ольга Минько</cp:lastModifiedBy>
  <cp:revision>1</cp:revision>
  <dcterms:created xsi:type="dcterms:W3CDTF">2020-06-17T13:05:00Z</dcterms:created>
  <dcterms:modified xsi:type="dcterms:W3CDTF">2020-06-17T13:12:00Z</dcterms:modified>
</cp:coreProperties>
</file>